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13" w:rsidRPr="00A43A13" w:rsidRDefault="00A43A13" w:rsidP="0090125B">
      <w:pPr>
        <w:spacing w:after="0" w:line="240" w:lineRule="auto"/>
        <w:rPr>
          <w:rFonts w:eastAsia="Times New Roman" w:cs="Times New Roman"/>
          <w:b/>
          <w:sz w:val="28"/>
          <w:szCs w:val="28"/>
        </w:rPr>
      </w:pPr>
      <w:r>
        <w:rPr>
          <w:rFonts w:eastAsia="Times New Roman" w:cs="Times New Roman"/>
          <w:b/>
          <w:sz w:val="28"/>
          <w:szCs w:val="28"/>
        </w:rPr>
        <w:t xml:space="preserve">Learning Together: Reaching Out/An Outward Focus </w:t>
      </w:r>
    </w:p>
    <w:p w:rsidR="00A43A13" w:rsidRDefault="00A43A13" w:rsidP="0090125B">
      <w:pPr>
        <w:spacing w:after="0" w:line="240" w:lineRule="auto"/>
        <w:rPr>
          <w:rFonts w:eastAsia="Times New Roman" w:cs="Times New Roman"/>
        </w:rPr>
      </w:pPr>
    </w:p>
    <w:p w:rsidR="00B34E08" w:rsidRDefault="005B6AE3" w:rsidP="0090125B">
      <w:pPr>
        <w:spacing w:after="0" w:line="240" w:lineRule="auto"/>
        <w:rPr>
          <w:rFonts w:eastAsia="Times New Roman" w:cs="Times New Roman"/>
        </w:rPr>
      </w:pPr>
      <w:r>
        <w:rPr>
          <w:rFonts w:eastAsia="Times New Roman" w:cs="Times New Roman"/>
        </w:rPr>
        <w:t xml:space="preserve">As human beings, it seems like we </w:t>
      </w:r>
      <w:r w:rsidR="00B34E08" w:rsidRPr="000D3473">
        <w:rPr>
          <w:rFonts w:eastAsia="Times New Roman" w:cs="Times New Roman"/>
        </w:rPr>
        <w:t xml:space="preserve">inhabit </w:t>
      </w:r>
      <w:r>
        <w:rPr>
          <w:rFonts w:eastAsia="Times New Roman" w:cs="Times New Roman"/>
        </w:rPr>
        <w:t xml:space="preserve">a </w:t>
      </w:r>
      <w:r w:rsidR="00B34E08" w:rsidRPr="000D3473">
        <w:rPr>
          <w:rFonts w:eastAsia="Times New Roman" w:cs="Times New Roman"/>
        </w:rPr>
        <w:t xml:space="preserve">space between </w:t>
      </w:r>
      <w:r w:rsidR="007E26D4">
        <w:rPr>
          <w:rFonts w:eastAsia="Times New Roman" w:cs="Times New Roman"/>
        </w:rPr>
        <w:t xml:space="preserve">the </w:t>
      </w:r>
      <w:r w:rsidR="00B34E08" w:rsidRPr="000D3473">
        <w:rPr>
          <w:rFonts w:eastAsia="Times New Roman" w:cs="Times New Roman"/>
        </w:rPr>
        <w:t xml:space="preserve">two </w:t>
      </w:r>
      <w:r w:rsidR="007E26D4">
        <w:rPr>
          <w:rFonts w:eastAsia="Times New Roman" w:cs="Times New Roman"/>
        </w:rPr>
        <w:t xml:space="preserve">extremes of an </w:t>
      </w:r>
      <w:r w:rsidR="00B34E08" w:rsidRPr="000D3473">
        <w:rPr>
          <w:rFonts w:eastAsia="Times New Roman" w:cs="Times New Roman"/>
        </w:rPr>
        <w:t xml:space="preserve">inward focus and </w:t>
      </w:r>
      <w:r w:rsidR="007E26D4">
        <w:rPr>
          <w:rFonts w:eastAsia="Times New Roman" w:cs="Times New Roman"/>
        </w:rPr>
        <w:t xml:space="preserve">an </w:t>
      </w:r>
      <w:r w:rsidR="00B34E08" w:rsidRPr="000D3473">
        <w:rPr>
          <w:rFonts w:eastAsia="Times New Roman" w:cs="Times New Roman"/>
        </w:rPr>
        <w:t xml:space="preserve">outward focus; </w:t>
      </w:r>
      <w:r w:rsidR="007E26D4">
        <w:rPr>
          <w:rFonts w:eastAsia="Times New Roman" w:cs="Times New Roman"/>
        </w:rPr>
        <w:t xml:space="preserve">or, to put in different words, between </w:t>
      </w:r>
      <w:r w:rsidR="00B34E08" w:rsidRPr="000D3473">
        <w:rPr>
          <w:rFonts w:eastAsia="Times New Roman" w:cs="Times New Roman"/>
        </w:rPr>
        <w:t xml:space="preserve">the settler and </w:t>
      </w:r>
      <w:r w:rsidR="007E26D4">
        <w:rPr>
          <w:rFonts w:eastAsia="Times New Roman" w:cs="Times New Roman"/>
        </w:rPr>
        <w:t xml:space="preserve">the </w:t>
      </w:r>
      <w:r w:rsidR="00B34E08" w:rsidRPr="000D3473">
        <w:rPr>
          <w:rFonts w:eastAsia="Times New Roman" w:cs="Times New Roman"/>
        </w:rPr>
        <w:t xml:space="preserve">traveller, </w:t>
      </w:r>
      <w:r w:rsidR="007E26D4">
        <w:rPr>
          <w:rFonts w:eastAsia="Times New Roman" w:cs="Times New Roman"/>
        </w:rPr>
        <w:t xml:space="preserve">or between </w:t>
      </w:r>
      <w:r w:rsidR="00B34E08" w:rsidRPr="000D3473">
        <w:rPr>
          <w:rFonts w:eastAsia="Times New Roman" w:cs="Times New Roman"/>
        </w:rPr>
        <w:t xml:space="preserve">the homebody and </w:t>
      </w:r>
      <w:r w:rsidR="007E26D4">
        <w:rPr>
          <w:rFonts w:eastAsia="Times New Roman" w:cs="Times New Roman"/>
        </w:rPr>
        <w:t xml:space="preserve">the adventurer. I think we move between these extremes, both in our day to day experience and over the course of our lives. We may be in a stage of life, stretching over a number of years, in which we’re restless or settled; similarly, within a single day, a week or a month we might feel the itch for the new </w:t>
      </w:r>
      <w:r w:rsidR="00A34CC6">
        <w:rPr>
          <w:rFonts w:eastAsia="Times New Roman" w:cs="Times New Roman"/>
        </w:rPr>
        <w:t>or</w:t>
      </w:r>
      <w:r w:rsidR="007E26D4">
        <w:rPr>
          <w:rFonts w:eastAsia="Times New Roman" w:cs="Times New Roman"/>
        </w:rPr>
        <w:t xml:space="preserve"> the urge for the safe and familiar. I think we need both; one wise writer, reflecting on the course of his life</w:t>
      </w:r>
      <w:r w:rsidR="00B31257">
        <w:rPr>
          <w:rFonts w:eastAsia="Times New Roman" w:cs="Times New Roman"/>
        </w:rPr>
        <w:t xml:space="preserve"> and the shape of the world</w:t>
      </w:r>
      <w:r w:rsidR="007E26D4">
        <w:rPr>
          <w:rFonts w:eastAsia="Times New Roman" w:cs="Times New Roman"/>
        </w:rPr>
        <w:t>, suggested that everything, every activity</w:t>
      </w:r>
      <w:r w:rsidR="00B31257">
        <w:rPr>
          <w:rFonts w:eastAsia="Times New Roman" w:cs="Times New Roman"/>
        </w:rPr>
        <w:t xml:space="preserve">, every </w:t>
      </w:r>
      <w:r w:rsidR="007E26D4">
        <w:rPr>
          <w:rFonts w:eastAsia="Times New Roman" w:cs="Times New Roman"/>
        </w:rPr>
        <w:t xml:space="preserve">action is </w:t>
      </w:r>
      <w:r w:rsidR="00B31257">
        <w:rPr>
          <w:rFonts w:eastAsia="Times New Roman" w:cs="Times New Roman"/>
        </w:rPr>
        <w:t>beautiful in its appropriate setting of time and place.</w:t>
      </w:r>
      <w:r w:rsidR="00A34CC6">
        <w:rPr>
          <w:rFonts w:eastAsia="Times New Roman" w:cs="Times New Roman"/>
        </w:rPr>
        <w:t xml:space="preserve"> Maybe that’s true of both an inward and outward focus. </w:t>
      </w:r>
      <w:r w:rsidR="00B31257">
        <w:rPr>
          <w:rFonts w:eastAsia="Times New Roman" w:cs="Times New Roman"/>
        </w:rPr>
        <w:t xml:space="preserve"> </w:t>
      </w:r>
      <w:r w:rsidR="00B34E08" w:rsidRPr="000D3473">
        <w:rPr>
          <w:rFonts w:eastAsia="Times New Roman" w:cs="Times New Roman"/>
        </w:rPr>
        <w:t xml:space="preserve"> </w:t>
      </w:r>
    </w:p>
    <w:p w:rsidR="00E1377B" w:rsidRDefault="00E1377B" w:rsidP="0090125B">
      <w:pPr>
        <w:spacing w:after="0" w:line="240" w:lineRule="auto"/>
        <w:rPr>
          <w:rFonts w:eastAsia="Times New Roman" w:cs="Times New Roman"/>
        </w:rPr>
      </w:pPr>
    </w:p>
    <w:p w:rsidR="004773BF" w:rsidRDefault="00A34CC6" w:rsidP="0090125B">
      <w:pPr>
        <w:spacing w:after="0" w:line="240" w:lineRule="auto"/>
        <w:rPr>
          <w:rFonts w:eastAsia="Times New Roman" w:cs="Times New Roman"/>
        </w:rPr>
      </w:pPr>
      <w:r>
        <w:rPr>
          <w:rFonts w:eastAsia="Times New Roman" w:cs="Times New Roman"/>
        </w:rPr>
        <w:t xml:space="preserve">But </w:t>
      </w:r>
      <w:r w:rsidR="00B31257">
        <w:rPr>
          <w:rFonts w:eastAsia="Times New Roman" w:cs="Times New Roman"/>
        </w:rPr>
        <w:t xml:space="preserve">I find it interesting that an outward focus was suggested as an important guiding principle by some of us </w:t>
      </w:r>
      <w:r>
        <w:rPr>
          <w:rFonts w:eastAsia="Times New Roman" w:cs="Times New Roman"/>
        </w:rPr>
        <w:t xml:space="preserve">at the </w:t>
      </w:r>
      <w:r w:rsidR="00B31257">
        <w:rPr>
          <w:rFonts w:eastAsia="Times New Roman" w:cs="Times New Roman"/>
        </w:rPr>
        <w:t>P</w:t>
      </w:r>
      <w:r>
        <w:rPr>
          <w:rFonts w:eastAsia="Times New Roman" w:cs="Times New Roman"/>
        </w:rPr>
        <w:t xml:space="preserve">oatina Weekend </w:t>
      </w:r>
      <w:r w:rsidR="00B31257">
        <w:rPr>
          <w:rFonts w:eastAsia="Times New Roman" w:cs="Times New Roman"/>
        </w:rPr>
        <w:t xml:space="preserve">whilst an inward focus wasn’t! Now, that may be because we spent a fair bit of time on the Poatina Weekend talking about our own life together as a village and our concerns. But I wonder if it also reflects something of the social setting in which we live. Within our village there is, I would suggest, </w:t>
      </w:r>
      <w:r w:rsidR="00B34E08" w:rsidRPr="000D3473">
        <w:rPr>
          <w:rFonts w:eastAsia="Times New Roman" w:cs="Times New Roman"/>
        </w:rPr>
        <w:t xml:space="preserve">a natural pull </w:t>
      </w:r>
      <w:r w:rsidR="00B31257">
        <w:rPr>
          <w:rFonts w:eastAsia="Times New Roman" w:cs="Times New Roman"/>
        </w:rPr>
        <w:t>to</w:t>
      </w:r>
      <w:r w:rsidR="00B34E08" w:rsidRPr="000D3473">
        <w:rPr>
          <w:rFonts w:eastAsia="Times New Roman" w:cs="Times New Roman"/>
        </w:rPr>
        <w:t>wards the inward focus</w:t>
      </w:r>
      <w:r w:rsidR="005B6AE3">
        <w:rPr>
          <w:rFonts w:eastAsia="Times New Roman" w:cs="Times New Roman"/>
        </w:rPr>
        <w:t>,</w:t>
      </w:r>
      <w:r w:rsidR="00B31257">
        <w:rPr>
          <w:rFonts w:eastAsia="Times New Roman" w:cs="Times New Roman"/>
        </w:rPr>
        <w:t xml:space="preserve"> to the people, things and events that are ‘front and centre’ in our field of physical and psychological vision. Mind you, I think for many of </w:t>
      </w:r>
      <w:r w:rsidR="005B6AE3">
        <w:rPr>
          <w:rFonts w:eastAsia="Times New Roman" w:cs="Times New Roman"/>
        </w:rPr>
        <w:t xml:space="preserve">us </w:t>
      </w:r>
      <w:r w:rsidR="00B31257">
        <w:rPr>
          <w:rFonts w:eastAsia="Times New Roman" w:cs="Times New Roman"/>
        </w:rPr>
        <w:t xml:space="preserve">our </w:t>
      </w:r>
      <w:r w:rsidR="005B6AE3">
        <w:rPr>
          <w:rFonts w:eastAsia="Times New Roman" w:cs="Times New Roman"/>
        </w:rPr>
        <w:t>coming</w:t>
      </w:r>
      <w:r w:rsidR="00B31257">
        <w:rPr>
          <w:rFonts w:eastAsia="Times New Roman" w:cs="Times New Roman"/>
        </w:rPr>
        <w:t xml:space="preserve"> to live in the Village was in </w:t>
      </w:r>
      <w:r w:rsidR="005B6AE3">
        <w:rPr>
          <w:rFonts w:eastAsia="Times New Roman" w:cs="Times New Roman"/>
        </w:rPr>
        <w:t xml:space="preserve">response to the whiff of adventure, </w:t>
      </w:r>
      <w:r w:rsidR="00B31257">
        <w:rPr>
          <w:rFonts w:eastAsia="Times New Roman" w:cs="Times New Roman"/>
        </w:rPr>
        <w:t xml:space="preserve">and the vision of </w:t>
      </w:r>
      <w:r w:rsidR="005B6AE3">
        <w:rPr>
          <w:rFonts w:eastAsia="Times New Roman" w:cs="Times New Roman"/>
        </w:rPr>
        <w:t>a new stage in our life’s journey</w:t>
      </w:r>
      <w:r w:rsidR="00B31257">
        <w:rPr>
          <w:rFonts w:eastAsia="Times New Roman" w:cs="Times New Roman"/>
        </w:rPr>
        <w:t xml:space="preserve">, or a new way of doing life. </w:t>
      </w:r>
    </w:p>
    <w:p w:rsidR="004773BF" w:rsidRDefault="004773BF" w:rsidP="0090125B">
      <w:pPr>
        <w:spacing w:after="0" w:line="240" w:lineRule="auto"/>
        <w:rPr>
          <w:rFonts w:eastAsia="Times New Roman" w:cs="Times New Roman"/>
        </w:rPr>
      </w:pPr>
    </w:p>
    <w:p w:rsidR="00E1377B" w:rsidRDefault="00E1377B" w:rsidP="00E1377B">
      <w:pPr>
        <w:spacing w:after="0" w:line="240" w:lineRule="auto"/>
        <w:rPr>
          <w:rFonts w:eastAsia="Times New Roman" w:cs="Times New Roman"/>
        </w:rPr>
      </w:pPr>
      <w:r w:rsidRPr="00E1377B">
        <w:rPr>
          <w:rFonts w:eastAsia="Times New Roman" w:cs="Times New Roman"/>
        </w:rPr>
        <w:t xml:space="preserve">This oscillation between the inward and the outward is reflected in our </w:t>
      </w:r>
      <w:r>
        <w:rPr>
          <w:rFonts w:eastAsia="Times New Roman" w:cs="Times New Roman"/>
        </w:rPr>
        <w:t xml:space="preserve">human make up, I suggest. Some of us are more extrovert than others; some are more introverted; </w:t>
      </w:r>
      <w:r w:rsidR="00CA55AF">
        <w:rPr>
          <w:rFonts w:eastAsia="Times New Roman" w:cs="Times New Roman"/>
        </w:rPr>
        <w:t>but</w:t>
      </w:r>
      <w:r>
        <w:rPr>
          <w:rFonts w:eastAsia="Times New Roman" w:cs="Times New Roman"/>
        </w:rPr>
        <w:t xml:space="preserve"> </w:t>
      </w:r>
      <w:r w:rsidR="00CA55AF">
        <w:rPr>
          <w:rFonts w:eastAsia="Times New Roman" w:cs="Times New Roman"/>
        </w:rPr>
        <w:t xml:space="preserve">wherever we lie on that continuum, </w:t>
      </w:r>
      <w:r>
        <w:rPr>
          <w:rFonts w:eastAsia="Times New Roman" w:cs="Times New Roman"/>
        </w:rPr>
        <w:t xml:space="preserve">we </w:t>
      </w:r>
      <w:r w:rsidR="00CA55AF">
        <w:rPr>
          <w:rFonts w:eastAsia="Times New Roman" w:cs="Times New Roman"/>
        </w:rPr>
        <w:t xml:space="preserve">all </w:t>
      </w:r>
      <w:r>
        <w:rPr>
          <w:rFonts w:eastAsia="Times New Roman" w:cs="Times New Roman"/>
        </w:rPr>
        <w:t xml:space="preserve">move between those </w:t>
      </w:r>
      <w:r w:rsidR="00CA55AF">
        <w:rPr>
          <w:rFonts w:eastAsia="Times New Roman" w:cs="Times New Roman"/>
        </w:rPr>
        <w:t xml:space="preserve">inward and outward </w:t>
      </w:r>
      <w:r>
        <w:rPr>
          <w:rFonts w:eastAsia="Times New Roman" w:cs="Times New Roman"/>
        </w:rPr>
        <w:t xml:space="preserve">poles within the course of a day, week, month and year. But even the most introverted of us would acknowledge that an essential part of our human nature is that we are social beings; we like the </w:t>
      </w:r>
      <w:r w:rsidR="00CA55AF">
        <w:rPr>
          <w:rFonts w:eastAsia="Times New Roman" w:cs="Times New Roman"/>
        </w:rPr>
        <w:t xml:space="preserve">safety </w:t>
      </w:r>
      <w:r>
        <w:rPr>
          <w:rFonts w:eastAsia="Times New Roman" w:cs="Times New Roman"/>
        </w:rPr>
        <w:t>of the herd</w:t>
      </w:r>
      <w:r w:rsidR="00CA55AF">
        <w:rPr>
          <w:rFonts w:eastAsia="Times New Roman" w:cs="Times New Roman"/>
        </w:rPr>
        <w:t xml:space="preserve"> and we need the company of others. We acknowledge</w:t>
      </w:r>
      <w:r>
        <w:rPr>
          <w:rFonts w:eastAsia="Times New Roman" w:cs="Times New Roman"/>
        </w:rPr>
        <w:t xml:space="preserve"> that </w:t>
      </w:r>
      <w:r w:rsidR="00CA55AF">
        <w:rPr>
          <w:rFonts w:eastAsia="Times New Roman" w:cs="Times New Roman"/>
        </w:rPr>
        <w:t xml:space="preserve">loneliness has a negative effect on our physical and spiritual health as well as our mental health. In fact, the </w:t>
      </w:r>
      <w:r>
        <w:rPr>
          <w:rFonts w:eastAsia="Times New Roman" w:cs="Times New Roman"/>
        </w:rPr>
        <w:t>cruel</w:t>
      </w:r>
      <w:r w:rsidR="00CA55AF">
        <w:rPr>
          <w:rFonts w:eastAsia="Times New Roman" w:cs="Times New Roman"/>
        </w:rPr>
        <w:t xml:space="preserve">lest thing we can do to someone </w:t>
      </w:r>
      <w:r>
        <w:rPr>
          <w:rFonts w:eastAsia="Times New Roman" w:cs="Times New Roman"/>
        </w:rPr>
        <w:t xml:space="preserve">is to isolate them. </w:t>
      </w:r>
      <w:r w:rsidR="00CA55AF">
        <w:rPr>
          <w:rFonts w:eastAsia="Times New Roman" w:cs="Times New Roman"/>
        </w:rPr>
        <w:t xml:space="preserve">We see it in our school playgrounds and neighbourhoods, and it’s a form of punishment that lies behind </w:t>
      </w:r>
      <w:r>
        <w:rPr>
          <w:rFonts w:eastAsia="Times New Roman" w:cs="Times New Roman"/>
        </w:rPr>
        <w:t>our prison system and the place of solitary</w:t>
      </w:r>
      <w:r w:rsidR="00CA55AF">
        <w:rPr>
          <w:rFonts w:eastAsia="Times New Roman" w:cs="Times New Roman"/>
        </w:rPr>
        <w:t xml:space="preserve"> confinement within prison walls for those who break prison rules.</w:t>
      </w:r>
      <w:r>
        <w:rPr>
          <w:rFonts w:eastAsia="Times New Roman" w:cs="Times New Roman"/>
        </w:rPr>
        <w:t xml:space="preserve"> In Port Arthur, isolated human beings lost their sanity and reason; they became dehumanized. </w:t>
      </w:r>
    </w:p>
    <w:p w:rsidR="00A34CC6" w:rsidRDefault="00A34CC6" w:rsidP="00E1377B">
      <w:pPr>
        <w:spacing w:after="0" w:line="240" w:lineRule="auto"/>
        <w:rPr>
          <w:rFonts w:eastAsia="Times New Roman" w:cs="Times New Roman"/>
        </w:rPr>
      </w:pPr>
    </w:p>
    <w:p w:rsidR="005A6ECE" w:rsidRDefault="00A34CC6" w:rsidP="00E1377B">
      <w:pPr>
        <w:spacing w:after="0" w:line="240" w:lineRule="auto"/>
        <w:rPr>
          <w:rFonts w:eastAsia="Times New Roman" w:cs="Times New Roman"/>
        </w:rPr>
      </w:pPr>
      <w:r>
        <w:rPr>
          <w:rFonts w:eastAsia="Times New Roman" w:cs="Times New Roman"/>
        </w:rPr>
        <w:t>So we need an outward focus for our physical, emotional, social, psychological and spiritual health. For although by nature we are gregarious beings</w:t>
      </w:r>
      <w:r w:rsidRPr="00A34CC6">
        <w:rPr>
          <w:rFonts w:eastAsia="Times New Roman" w:cs="Times New Roman"/>
        </w:rPr>
        <w:t xml:space="preserve"> </w:t>
      </w:r>
      <w:r>
        <w:rPr>
          <w:rFonts w:eastAsia="Times New Roman" w:cs="Times New Roman"/>
        </w:rPr>
        <w:t xml:space="preserve">it seems as if our default position is self-absorption. Although we </w:t>
      </w:r>
      <w:r w:rsidRPr="00E1377B">
        <w:rPr>
          <w:rFonts w:eastAsia="Times New Roman" w:cs="Times New Roman"/>
        </w:rPr>
        <w:t>thrive when we are part of a group working together</w:t>
      </w:r>
      <w:r>
        <w:rPr>
          <w:rFonts w:eastAsia="Times New Roman" w:cs="Times New Roman"/>
        </w:rPr>
        <w:t xml:space="preserve"> we aren’t naturally co-operative and from our earliest days we need to be taught how to consider others. The person who isn’t able to look outside him</w:t>
      </w:r>
      <w:r w:rsidR="005A6ECE">
        <w:rPr>
          <w:rFonts w:eastAsia="Times New Roman" w:cs="Times New Roman"/>
        </w:rPr>
        <w:t xml:space="preserve"> or herself </w:t>
      </w:r>
      <w:r>
        <w:rPr>
          <w:rFonts w:eastAsia="Times New Roman" w:cs="Times New Roman"/>
        </w:rPr>
        <w:t>is</w:t>
      </w:r>
      <w:r w:rsidR="005A6ECE">
        <w:rPr>
          <w:rFonts w:eastAsia="Times New Roman" w:cs="Times New Roman"/>
        </w:rPr>
        <w:t xml:space="preserve">n’t a healthy human being, and I would suggest the same applies to families, churches and social groups. </w:t>
      </w:r>
    </w:p>
    <w:p w:rsidR="005A6ECE" w:rsidRDefault="005A6ECE" w:rsidP="00E1377B">
      <w:pPr>
        <w:spacing w:after="0" w:line="240" w:lineRule="auto"/>
        <w:rPr>
          <w:rFonts w:eastAsia="Times New Roman" w:cs="Times New Roman"/>
        </w:rPr>
      </w:pPr>
    </w:p>
    <w:p w:rsidR="00761D93" w:rsidRDefault="005A6ECE" w:rsidP="00E1377B">
      <w:pPr>
        <w:spacing w:after="0" w:line="240" w:lineRule="auto"/>
        <w:rPr>
          <w:rFonts w:eastAsia="Times New Roman" w:cs="Times New Roman"/>
        </w:rPr>
      </w:pPr>
      <w:r>
        <w:rPr>
          <w:rFonts w:eastAsia="Times New Roman" w:cs="Times New Roman"/>
        </w:rPr>
        <w:t>The image of a stagnant pool is often used in this context. Without both an inflow and outflow of water, a pool quickly becomes stagnant and eventually dries up</w:t>
      </w:r>
      <w:r w:rsidR="00761D93">
        <w:rPr>
          <w:rFonts w:eastAsia="Times New Roman" w:cs="Times New Roman"/>
        </w:rPr>
        <w:t xml:space="preserve">; the Dead Sea on the border between Israel and Jordan has such high levels of salinity that it cannot support the normal life forms found in fresh water lakes because it has no outlet. </w:t>
      </w:r>
    </w:p>
    <w:p w:rsidR="00761D93" w:rsidRDefault="00761D93" w:rsidP="00E1377B">
      <w:pPr>
        <w:spacing w:after="0" w:line="240" w:lineRule="auto"/>
        <w:rPr>
          <w:rFonts w:eastAsia="Times New Roman" w:cs="Times New Roman"/>
        </w:rPr>
      </w:pPr>
    </w:p>
    <w:p w:rsidR="00BD1763" w:rsidRPr="00A43A13" w:rsidRDefault="00761D93" w:rsidP="00A43A13">
      <w:pPr>
        <w:rPr>
          <w:rFonts w:eastAsia="Times New Roman" w:cs="Times New Roman"/>
        </w:rPr>
      </w:pPr>
      <w:r>
        <w:rPr>
          <w:rFonts w:eastAsia="Times New Roman" w:cs="Times New Roman"/>
        </w:rPr>
        <w:t xml:space="preserve">Psychologists </w:t>
      </w:r>
      <w:r w:rsidR="00A43A13">
        <w:rPr>
          <w:rFonts w:eastAsia="Times New Roman" w:cs="Times New Roman"/>
        </w:rPr>
        <w:t xml:space="preserve">(e.g. </w:t>
      </w:r>
      <w:hyperlink r:id="rId6" w:history="1">
        <w:r w:rsidR="00A43A13" w:rsidRPr="00EA376B">
          <w:rPr>
            <w:rStyle w:val="Hyperlink"/>
            <w:i/>
          </w:rPr>
          <w:t>https://socialanxietyinstitute.org/focus-externally</w:t>
        </w:r>
      </w:hyperlink>
      <w:r w:rsidR="00A43A13">
        <w:rPr>
          <w:rStyle w:val="Hyperlink"/>
          <w:i/>
        </w:rPr>
        <w:t>.</w:t>
      </w:r>
      <w:r w:rsidR="00A43A13">
        <w:rPr>
          <w:rStyle w:val="Hyperlink"/>
          <w:i/>
        </w:rPr>
        <w:t>)</w:t>
      </w:r>
      <w:r w:rsidR="00A43A13">
        <w:rPr>
          <w:i/>
        </w:rPr>
        <w:t xml:space="preserve"> </w:t>
      </w:r>
      <w:r>
        <w:rPr>
          <w:rFonts w:eastAsia="Times New Roman" w:cs="Times New Roman"/>
        </w:rPr>
        <w:t>suggest that an outward focus is a good way to combat anxiety</w:t>
      </w:r>
      <w:r w:rsidR="005542AE">
        <w:rPr>
          <w:rFonts w:eastAsia="Times New Roman" w:cs="Times New Roman"/>
        </w:rPr>
        <w:t>.</w:t>
      </w:r>
      <w:r w:rsidR="005542AE" w:rsidRPr="005542AE">
        <w:t xml:space="preserve"> </w:t>
      </w:r>
      <w:r w:rsidR="005542AE">
        <w:t>V</w:t>
      </w:r>
      <w:r>
        <w:rPr>
          <w:rFonts w:eastAsia="Times New Roman" w:cs="Times New Roman"/>
        </w:rPr>
        <w:t>iktor Frankl, Elie Wiesel</w:t>
      </w:r>
      <w:r w:rsidR="005542AE">
        <w:rPr>
          <w:rFonts w:eastAsia="Times New Roman" w:cs="Times New Roman"/>
        </w:rPr>
        <w:t>, ‘Weary’ Dunlop</w:t>
      </w:r>
      <w:r>
        <w:rPr>
          <w:rFonts w:eastAsia="Times New Roman" w:cs="Times New Roman"/>
        </w:rPr>
        <w:t xml:space="preserve"> and others who have recounted their experience in the death camps of</w:t>
      </w:r>
      <w:r w:rsidR="005542AE">
        <w:rPr>
          <w:rFonts w:eastAsia="Times New Roman" w:cs="Times New Roman"/>
        </w:rPr>
        <w:t xml:space="preserve"> the Second World War recognised the importance of an outward </w:t>
      </w:r>
      <w:r w:rsidR="005542AE">
        <w:rPr>
          <w:rFonts w:eastAsia="Times New Roman" w:cs="Times New Roman"/>
        </w:rPr>
        <w:lastRenderedPageBreak/>
        <w:t xml:space="preserve">focus in their survival. </w:t>
      </w:r>
      <w:r w:rsidR="00BD1763">
        <w:rPr>
          <w:rFonts w:eastAsia="Times New Roman" w:cs="Times New Roman"/>
        </w:rPr>
        <w:t xml:space="preserve">And the life ethic of most of the religions of the world can be summed up in what’s often called </w:t>
      </w:r>
      <w:r w:rsidR="00BD1763">
        <w:rPr>
          <w:rFonts w:eastAsia="Times New Roman" w:cs="Times New Roman"/>
          <w:i/>
        </w:rPr>
        <w:t>The Golden Rule “</w:t>
      </w:r>
      <w:r w:rsidR="00BD1763">
        <w:rPr>
          <w:rFonts w:eastAsia="Times New Roman" w:cs="Times New Roman"/>
        </w:rPr>
        <w:t>Do unto others as you would have them do unto you”</w:t>
      </w:r>
      <w:r w:rsidR="00BD1763">
        <w:rPr>
          <w:rFonts w:eastAsia="Times New Roman" w:cs="Times New Roman"/>
          <w:i/>
        </w:rPr>
        <w:t xml:space="preserve">. </w:t>
      </w:r>
      <w:r w:rsidR="00BD1763" w:rsidRPr="00BD1763">
        <w:rPr>
          <w:rFonts w:eastAsia="Times New Roman" w:cs="Times New Roman"/>
        </w:rPr>
        <w:t>Implicit in this ‘rule’ is</w:t>
      </w:r>
      <w:r w:rsidR="00BD1763">
        <w:rPr>
          <w:rFonts w:eastAsia="Times New Roman" w:cs="Times New Roman"/>
          <w:i/>
        </w:rPr>
        <w:t xml:space="preserve"> </w:t>
      </w:r>
      <w:r w:rsidR="00BD1763">
        <w:rPr>
          <w:rFonts w:eastAsia="Times New Roman" w:cs="Times New Roman"/>
        </w:rPr>
        <w:t>a focus on the other, although it requires healthy introspection to be practiced.</w:t>
      </w:r>
    </w:p>
    <w:p w:rsidR="00BD1763" w:rsidRDefault="00BD1763" w:rsidP="005542AE">
      <w:pPr>
        <w:spacing w:after="0" w:line="240" w:lineRule="auto"/>
        <w:rPr>
          <w:rFonts w:eastAsia="Times New Roman" w:cs="Times New Roman"/>
        </w:rPr>
      </w:pPr>
      <w:r>
        <w:rPr>
          <w:rFonts w:eastAsia="Times New Roman" w:cs="Times New Roman"/>
        </w:rPr>
        <w:t xml:space="preserve">So how do we overcome the natural tendency to shrink our world to the size of the picture we have of ourselves and to be concerned with only those things and people that have an impact on me? How do we as a community foster a focus on the world around us and not just what concerns us. My guess is that if each of us were active and committed members of a church and/or social/recreational group outside of the village that had an external focus themselves, that that would be a good start. But we probably also need to cultivate </w:t>
      </w:r>
      <w:r w:rsidR="00F86D42">
        <w:rPr>
          <w:rFonts w:eastAsia="Times New Roman" w:cs="Times New Roman"/>
        </w:rPr>
        <w:t xml:space="preserve">an outward emotional and psychological focus that wonders about the source of other people’s behaviour rather than just responding from the way that behaviour affects me. </w:t>
      </w:r>
      <w:r>
        <w:rPr>
          <w:rFonts w:eastAsia="Times New Roman" w:cs="Times New Roman"/>
        </w:rPr>
        <w:t xml:space="preserve">    </w:t>
      </w:r>
    </w:p>
    <w:p w:rsidR="00BD1763" w:rsidRDefault="00BD1763" w:rsidP="005542AE">
      <w:pPr>
        <w:spacing w:after="0" w:line="240" w:lineRule="auto"/>
        <w:rPr>
          <w:rFonts w:eastAsia="Times New Roman" w:cs="Times New Roman"/>
        </w:rPr>
      </w:pPr>
    </w:p>
    <w:p w:rsidR="005542AE" w:rsidRPr="00F86D42" w:rsidRDefault="0071745B" w:rsidP="005542AE">
      <w:pPr>
        <w:spacing w:after="0" w:line="240" w:lineRule="auto"/>
        <w:rPr>
          <w:rFonts w:eastAsia="Times New Roman" w:cs="Helvetica"/>
          <w:i/>
          <w:color w:val="333333"/>
        </w:rPr>
      </w:pPr>
      <w:r w:rsidRPr="000D3473">
        <w:rPr>
          <w:rFonts w:eastAsia="Times New Roman" w:cs="Times New Roman"/>
        </w:rPr>
        <w:t>Mark W. King</w:t>
      </w:r>
      <w:r w:rsidR="005542AE">
        <w:rPr>
          <w:rFonts w:eastAsia="Times New Roman" w:cs="Times New Roman"/>
        </w:rPr>
        <w:t xml:space="preserve"> founded an </w:t>
      </w:r>
      <w:r w:rsidR="005542AE" w:rsidRPr="000D3473">
        <w:rPr>
          <w:rFonts w:eastAsia="Times New Roman" w:cs="Helvetica"/>
          <w:color w:val="333333"/>
        </w:rPr>
        <w:t>organization</w:t>
      </w:r>
      <w:r w:rsidR="005542AE">
        <w:rPr>
          <w:rFonts w:eastAsia="Times New Roman" w:cs="Helvetica"/>
          <w:color w:val="333333"/>
        </w:rPr>
        <w:t xml:space="preserve"> called </w:t>
      </w:r>
      <w:r w:rsidR="005542AE" w:rsidRPr="005542AE">
        <w:rPr>
          <w:rFonts w:eastAsia="Times New Roman" w:cs="Helvetica"/>
          <w:bCs/>
          <w:i/>
          <w:color w:val="333333"/>
        </w:rPr>
        <w:t>Outward Focus</w:t>
      </w:r>
      <w:r w:rsidR="005542AE">
        <w:rPr>
          <w:rFonts w:eastAsia="Times New Roman" w:cs="Helvetica"/>
          <w:bCs/>
          <w:i/>
          <w:color w:val="333333"/>
        </w:rPr>
        <w:t xml:space="preserve"> </w:t>
      </w:r>
      <w:r w:rsidR="005542AE">
        <w:rPr>
          <w:rFonts w:eastAsia="Times New Roman" w:cs="Helvetica"/>
          <w:bCs/>
          <w:color w:val="333333"/>
        </w:rPr>
        <w:t xml:space="preserve">because of his belief that </w:t>
      </w:r>
      <w:r w:rsidRPr="005542AE">
        <w:rPr>
          <w:rFonts w:eastAsia="Times New Roman" w:cs="Helvetica"/>
          <w:i/>
          <w:color w:val="333333"/>
        </w:rPr>
        <w:t xml:space="preserve">individuals and </w:t>
      </w:r>
      <w:r w:rsidR="005542AE" w:rsidRPr="005542AE">
        <w:rPr>
          <w:rFonts w:eastAsia="Times New Roman" w:cs="Helvetica"/>
          <w:i/>
          <w:color w:val="333333"/>
        </w:rPr>
        <w:t>organization</w:t>
      </w:r>
      <w:r w:rsidRPr="005542AE">
        <w:rPr>
          <w:rFonts w:eastAsia="Times New Roman" w:cs="Helvetica"/>
          <w:i/>
          <w:color w:val="333333"/>
        </w:rPr>
        <w:t>s that focus on serving others first, will be wildly successful themselves.</w:t>
      </w:r>
      <w:r w:rsidR="00F86D42">
        <w:rPr>
          <w:rFonts w:eastAsia="Times New Roman" w:cs="Helvetica"/>
          <w:i/>
          <w:color w:val="333333"/>
        </w:rPr>
        <w:t xml:space="preserve"> </w:t>
      </w:r>
      <w:r w:rsidR="005542AE">
        <w:rPr>
          <w:rFonts w:eastAsia="Times New Roman" w:cs="Helvetica"/>
          <w:color w:val="333333"/>
        </w:rPr>
        <w:t>He describe</w:t>
      </w:r>
      <w:r w:rsidR="00F86D42">
        <w:rPr>
          <w:rFonts w:eastAsia="Times New Roman" w:cs="Helvetica"/>
          <w:color w:val="333333"/>
        </w:rPr>
        <w:t>s in his blog</w:t>
      </w:r>
      <w:r w:rsidR="005542AE">
        <w:rPr>
          <w:rFonts w:eastAsia="Times New Roman" w:cs="Helvetica"/>
          <w:color w:val="333333"/>
        </w:rPr>
        <w:t xml:space="preserve"> the scene in a commuter train in the United States, carrying</w:t>
      </w:r>
      <w:r w:rsidR="00F70F8C">
        <w:rPr>
          <w:rFonts w:eastAsia="Times New Roman" w:cs="Helvetica"/>
          <w:color w:val="333333"/>
        </w:rPr>
        <w:t xml:space="preserve"> weary </w:t>
      </w:r>
      <w:r w:rsidR="005542AE">
        <w:rPr>
          <w:rFonts w:eastAsia="Times New Roman" w:cs="Helvetica"/>
          <w:color w:val="333333"/>
        </w:rPr>
        <w:t>‘regu</w:t>
      </w:r>
      <w:r w:rsidR="00F70F8C">
        <w:rPr>
          <w:rFonts w:eastAsia="Times New Roman" w:cs="Helvetica"/>
          <w:color w:val="333333"/>
        </w:rPr>
        <w:t>lar</w:t>
      </w:r>
      <w:r w:rsidR="005542AE">
        <w:rPr>
          <w:rFonts w:eastAsia="Times New Roman" w:cs="Helvetica"/>
          <w:color w:val="333333"/>
        </w:rPr>
        <w:t>s</w:t>
      </w:r>
      <w:r w:rsidR="00F70F8C">
        <w:rPr>
          <w:rFonts w:eastAsia="Times New Roman" w:cs="Helvetica"/>
          <w:color w:val="333333"/>
        </w:rPr>
        <w:t xml:space="preserve">’ home after work one day. </w:t>
      </w:r>
      <w:r w:rsidR="00F86D42">
        <w:rPr>
          <w:rFonts w:eastAsia="Times New Roman" w:cs="Helvetica"/>
          <w:color w:val="333333"/>
        </w:rPr>
        <w:t>Perhaps it gives us an example to follow as we seek an outward focus…</w:t>
      </w:r>
      <w:r w:rsidR="00F70F8C">
        <w:rPr>
          <w:rFonts w:eastAsia="Times New Roman" w:cs="Helvetica"/>
          <w:color w:val="333333"/>
        </w:rPr>
        <w:t xml:space="preserve"> </w:t>
      </w:r>
      <w:r w:rsidR="005542AE">
        <w:rPr>
          <w:rFonts w:eastAsia="Times New Roman" w:cs="Helvetica"/>
          <w:color w:val="333333"/>
        </w:rPr>
        <w:t xml:space="preserve">  </w:t>
      </w:r>
    </w:p>
    <w:p w:rsidR="00F86D42" w:rsidRDefault="00F86D42">
      <w:pPr>
        <w:rPr>
          <w:rFonts w:cs="Helvetica"/>
          <w:color w:val="333333"/>
          <w:shd w:val="clear" w:color="auto" w:fill="FFFFFF"/>
        </w:rPr>
      </w:pPr>
    </w:p>
    <w:p w:rsidR="00487324" w:rsidRPr="003C37A6" w:rsidRDefault="001A4CCF">
      <w:pPr>
        <w:rPr>
          <w:rStyle w:val="Hyperlink"/>
          <w:rFonts w:cs="Helvetica"/>
          <w:color w:val="333333"/>
          <w:u w:val="none"/>
          <w:shd w:val="clear" w:color="auto" w:fill="FFFFFF"/>
        </w:rPr>
      </w:pPr>
      <w:r w:rsidRPr="000D3473">
        <w:rPr>
          <w:rFonts w:cs="Helvetica"/>
          <w:color w:val="333333"/>
          <w:shd w:val="clear" w:color="auto" w:fill="FFFFFF"/>
        </w:rPr>
        <w:t xml:space="preserve">Regulars on this particular route had their routines clearly defined.  Some would rest.  Others would relax with their favorite beverage.  Still, others would read their books or the day’s paper.  A few stops in, a young father boarded the subway with his four small children.  They all settled into their seats as the train pulled away.  This, however, did not last long.  The kids began to fuss and fight as kids often do.  The tension in the regulars began to rise.  Soon the kids were running up and down the car with the regulars looking on with disdain upon this unruly bunch.  Things hit a climax however when the kids began pulling books, newspapers and other items out of the regulars’ hands as they ran.  This was simply too much.  One “regular” who gripped his paper ever so tightly, turned to face this father whose disrespectful children were disrupting an entire car of hard-working, tired commuters.  “Sir, I would ask you to please control your children!”  The man looked up and spoke a weak apology.  “I’m sorry.  Kids, come here.”  As he gathered his brood, he went further with this.  “I do apologize.  We’ve just left the hospital where their mother died and we don’t </w:t>
      </w:r>
      <w:r w:rsidR="003C37A6">
        <w:rPr>
          <w:rFonts w:cs="Helvetica"/>
          <w:color w:val="333333"/>
          <w:shd w:val="clear" w:color="auto" w:fill="FFFFFF"/>
        </w:rPr>
        <w:t xml:space="preserve">know </w:t>
      </w:r>
      <w:r w:rsidRPr="000D3473">
        <w:rPr>
          <w:rFonts w:cs="Helvetica"/>
          <w:color w:val="333333"/>
          <w:shd w:val="clear" w:color="auto" w:fill="FFFFFF"/>
        </w:rPr>
        <w:t xml:space="preserve">what to do.”  With that, the “regular’s” heart broke and he was filled with overwhelming compassion for this young father and his children.  He was now the one apologizing and gathered the children around him and began to tell </w:t>
      </w:r>
      <w:proofErr w:type="gramStart"/>
      <w:r w:rsidRPr="000D3473">
        <w:rPr>
          <w:rFonts w:cs="Helvetica"/>
          <w:color w:val="333333"/>
          <w:shd w:val="clear" w:color="auto" w:fill="FFFFFF"/>
        </w:rPr>
        <w:t>them</w:t>
      </w:r>
      <w:proofErr w:type="gramEnd"/>
      <w:r w:rsidRPr="000D3473">
        <w:rPr>
          <w:rFonts w:cs="Helvetica"/>
          <w:color w:val="333333"/>
          <w:shd w:val="clear" w:color="auto" w:fill="FFFFFF"/>
        </w:rPr>
        <w:t xml:space="preserve"> stories and fairy tales for the remainder of their journey.</w:t>
      </w:r>
      <w:r w:rsidR="00F86D42">
        <w:rPr>
          <w:rFonts w:cs="Helvetica"/>
          <w:color w:val="333333"/>
          <w:shd w:val="clear" w:color="auto" w:fill="FFFFFF"/>
        </w:rPr>
        <w:t xml:space="preserve"> </w:t>
      </w:r>
      <w:hyperlink r:id="rId7" w:history="1">
        <w:r w:rsidR="00487324" w:rsidRPr="000D3473">
          <w:rPr>
            <w:rStyle w:val="Hyperlink"/>
            <w:rFonts w:cs="Helvetica"/>
            <w:shd w:val="clear" w:color="auto" w:fill="FFFFFF"/>
          </w:rPr>
          <w:t>http://outwardfocus.com/</w:t>
        </w:r>
      </w:hyperlink>
    </w:p>
    <w:p w:rsidR="00F86D42" w:rsidRDefault="00F86D42">
      <w:pPr>
        <w:rPr>
          <w:rStyle w:val="Hyperlink"/>
          <w:rFonts w:cs="Helvetica"/>
          <w:color w:val="auto"/>
          <w:u w:val="none"/>
          <w:shd w:val="clear" w:color="auto" w:fill="FFFFFF"/>
        </w:rPr>
      </w:pPr>
    </w:p>
    <w:p w:rsidR="00F86D42" w:rsidRDefault="00F86D42">
      <w:pPr>
        <w:rPr>
          <w:rStyle w:val="Hyperlink"/>
          <w:rFonts w:cs="Helvetica"/>
          <w:color w:val="auto"/>
          <w:u w:val="none"/>
          <w:shd w:val="clear" w:color="auto" w:fill="FFFFFF"/>
        </w:rPr>
      </w:pPr>
      <w:r w:rsidRPr="00F86D42">
        <w:rPr>
          <w:rStyle w:val="Hyperlink"/>
          <w:rFonts w:cs="Helvetica"/>
          <w:color w:val="auto"/>
          <w:u w:val="none"/>
          <w:shd w:val="clear" w:color="auto" w:fill="FFFFFF"/>
        </w:rPr>
        <w:t>Questions for discussion</w:t>
      </w:r>
      <w:r w:rsidR="003C37A6">
        <w:rPr>
          <w:rStyle w:val="Hyperlink"/>
          <w:rFonts w:cs="Helvetica"/>
          <w:color w:val="auto"/>
          <w:u w:val="none"/>
          <w:shd w:val="clear" w:color="auto" w:fill="FFFFFF"/>
        </w:rPr>
        <w:t xml:space="preserve"> over the back fence or in the workplace</w:t>
      </w:r>
      <w:r>
        <w:rPr>
          <w:rStyle w:val="Hyperlink"/>
          <w:rFonts w:cs="Helvetica"/>
          <w:color w:val="auto"/>
          <w:u w:val="none"/>
          <w:shd w:val="clear" w:color="auto" w:fill="FFFFFF"/>
        </w:rPr>
        <w:t xml:space="preserve">: </w:t>
      </w:r>
    </w:p>
    <w:p w:rsidR="00F86D42" w:rsidRDefault="00F86D42" w:rsidP="00F86D42">
      <w:pPr>
        <w:pStyle w:val="ListParagraph"/>
        <w:numPr>
          <w:ilvl w:val="0"/>
          <w:numId w:val="4"/>
        </w:numPr>
        <w:rPr>
          <w:rFonts w:cs="Helvetica"/>
          <w:shd w:val="clear" w:color="auto" w:fill="FFFFFF"/>
        </w:rPr>
      </w:pPr>
      <w:r>
        <w:rPr>
          <w:rFonts w:cs="Helvetica"/>
          <w:shd w:val="clear" w:color="auto" w:fill="FFFFFF"/>
        </w:rPr>
        <w:t>Where might you be most often found on the extrovert/introvert continuum?</w:t>
      </w:r>
    </w:p>
    <w:p w:rsidR="00F86D42" w:rsidRDefault="00F86D42" w:rsidP="00F86D42">
      <w:pPr>
        <w:pStyle w:val="ListParagraph"/>
        <w:numPr>
          <w:ilvl w:val="0"/>
          <w:numId w:val="4"/>
        </w:numPr>
        <w:rPr>
          <w:rFonts w:cs="Helvetica"/>
          <w:shd w:val="clear" w:color="auto" w:fill="FFFFFF"/>
        </w:rPr>
      </w:pPr>
      <w:r>
        <w:rPr>
          <w:rFonts w:cs="Helvetica"/>
          <w:shd w:val="clear" w:color="auto" w:fill="FFFFFF"/>
        </w:rPr>
        <w:t xml:space="preserve">At the moment, are you more of a settler or an adventurer?   </w:t>
      </w:r>
    </w:p>
    <w:p w:rsidR="00F86D42" w:rsidRDefault="00F86D42" w:rsidP="00F86D42">
      <w:pPr>
        <w:pStyle w:val="ListParagraph"/>
        <w:numPr>
          <w:ilvl w:val="0"/>
          <w:numId w:val="4"/>
        </w:numPr>
        <w:rPr>
          <w:rFonts w:cs="Helvetica"/>
          <w:shd w:val="clear" w:color="auto" w:fill="FFFFFF"/>
        </w:rPr>
      </w:pPr>
      <w:r>
        <w:rPr>
          <w:rFonts w:cs="Helvetica"/>
          <w:shd w:val="clear" w:color="auto" w:fill="FFFFFF"/>
        </w:rPr>
        <w:t>What daily practices might help me cultivate an outward focus</w:t>
      </w:r>
      <w:r w:rsidR="00A43A13">
        <w:rPr>
          <w:rFonts w:cs="Helvetica"/>
          <w:shd w:val="clear" w:color="auto" w:fill="FFFFFF"/>
        </w:rPr>
        <w:t>?</w:t>
      </w:r>
      <w:bookmarkStart w:id="0" w:name="_GoBack"/>
      <w:bookmarkEnd w:id="0"/>
    </w:p>
    <w:p w:rsidR="00F86D42" w:rsidRPr="00F86D42" w:rsidRDefault="00F86D42" w:rsidP="00F86D42">
      <w:pPr>
        <w:pStyle w:val="ListParagraph"/>
        <w:numPr>
          <w:ilvl w:val="0"/>
          <w:numId w:val="4"/>
        </w:numPr>
        <w:rPr>
          <w:rFonts w:cs="Helvetica"/>
          <w:shd w:val="clear" w:color="auto" w:fill="FFFFFF"/>
        </w:rPr>
      </w:pPr>
      <w:r>
        <w:rPr>
          <w:rFonts w:cs="Helvetica"/>
          <w:shd w:val="clear" w:color="auto" w:fill="FFFFFF"/>
        </w:rPr>
        <w:t xml:space="preserve">How might we as a village strengthen our outward focus? </w:t>
      </w:r>
    </w:p>
    <w:p w:rsidR="00487324" w:rsidRPr="000D3473" w:rsidRDefault="00F86D42" w:rsidP="00F86D42">
      <w:pPr>
        <w:pStyle w:val="Heading3"/>
        <w:shd w:val="clear" w:color="auto" w:fill="FFFFFF"/>
        <w:spacing w:before="0" w:beforeAutospacing="0" w:after="60" w:afterAutospacing="0"/>
      </w:pPr>
      <w:r>
        <w:rPr>
          <w:rFonts w:asciiTheme="minorHAnsi" w:hAnsiTheme="minorHAnsi" w:cs="Helvetica"/>
          <w:b w:val="0"/>
          <w:bCs w:val="0"/>
          <w:color w:val="666666"/>
          <w:sz w:val="22"/>
          <w:szCs w:val="22"/>
        </w:rPr>
        <w:t xml:space="preserve">Bruce Dutton, January 2019 </w:t>
      </w:r>
    </w:p>
    <w:sectPr w:rsidR="00487324" w:rsidRPr="000D34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538"/>
    <w:multiLevelType w:val="hybridMultilevel"/>
    <w:tmpl w:val="ECE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A1881"/>
    <w:multiLevelType w:val="hybridMultilevel"/>
    <w:tmpl w:val="8EE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D2BA2"/>
    <w:multiLevelType w:val="hybridMultilevel"/>
    <w:tmpl w:val="08C0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907CC"/>
    <w:multiLevelType w:val="hybridMultilevel"/>
    <w:tmpl w:val="A8AC6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CF"/>
    <w:rsid w:val="000D3473"/>
    <w:rsid w:val="001A4CCF"/>
    <w:rsid w:val="00374F75"/>
    <w:rsid w:val="003B47C8"/>
    <w:rsid w:val="003C37A6"/>
    <w:rsid w:val="004773BF"/>
    <w:rsid w:val="00487324"/>
    <w:rsid w:val="005542AE"/>
    <w:rsid w:val="005766CB"/>
    <w:rsid w:val="005A6ECE"/>
    <w:rsid w:val="005B6AE3"/>
    <w:rsid w:val="0071745B"/>
    <w:rsid w:val="00761D93"/>
    <w:rsid w:val="007E26D4"/>
    <w:rsid w:val="00876D7A"/>
    <w:rsid w:val="0090125B"/>
    <w:rsid w:val="00997292"/>
    <w:rsid w:val="00A34CC6"/>
    <w:rsid w:val="00A43A13"/>
    <w:rsid w:val="00AD6A37"/>
    <w:rsid w:val="00B31257"/>
    <w:rsid w:val="00B34E08"/>
    <w:rsid w:val="00BD1763"/>
    <w:rsid w:val="00C25D78"/>
    <w:rsid w:val="00CA55AF"/>
    <w:rsid w:val="00DC5747"/>
    <w:rsid w:val="00E1377B"/>
    <w:rsid w:val="00E67FC8"/>
    <w:rsid w:val="00F70F8C"/>
    <w:rsid w:val="00F71750"/>
    <w:rsid w:val="00F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CCF"/>
    <w:rPr>
      <w:b/>
      <w:bCs/>
    </w:rPr>
  </w:style>
  <w:style w:type="character" w:styleId="Hyperlink">
    <w:name w:val="Hyperlink"/>
    <w:basedOn w:val="DefaultParagraphFont"/>
    <w:uiPriority w:val="99"/>
    <w:unhideWhenUsed/>
    <w:rsid w:val="00487324"/>
    <w:rPr>
      <w:color w:val="0000FF" w:themeColor="hyperlink"/>
      <w:u w:val="single"/>
    </w:rPr>
  </w:style>
  <w:style w:type="character" w:customStyle="1" w:styleId="Heading2Char">
    <w:name w:val="Heading 2 Char"/>
    <w:basedOn w:val="DefaultParagraphFont"/>
    <w:link w:val="Heading2"/>
    <w:uiPriority w:val="9"/>
    <w:rsid w:val="00487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324"/>
    <w:rPr>
      <w:rFonts w:ascii="Times New Roman" w:eastAsia="Times New Roman" w:hAnsi="Times New Roman" w:cs="Times New Roman"/>
      <w:b/>
      <w:bCs/>
      <w:sz w:val="27"/>
      <w:szCs w:val="27"/>
    </w:rPr>
  </w:style>
  <w:style w:type="character" w:customStyle="1" w:styleId="screen-reader-text">
    <w:name w:val="screen-reader-text"/>
    <w:basedOn w:val="DefaultParagraphFont"/>
    <w:rsid w:val="00487324"/>
  </w:style>
  <w:style w:type="paragraph" w:styleId="ListParagraph">
    <w:name w:val="List Paragraph"/>
    <w:basedOn w:val="Normal"/>
    <w:uiPriority w:val="34"/>
    <w:qFormat/>
    <w:rsid w:val="00901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CCF"/>
    <w:rPr>
      <w:b/>
      <w:bCs/>
    </w:rPr>
  </w:style>
  <w:style w:type="character" w:styleId="Hyperlink">
    <w:name w:val="Hyperlink"/>
    <w:basedOn w:val="DefaultParagraphFont"/>
    <w:uiPriority w:val="99"/>
    <w:unhideWhenUsed/>
    <w:rsid w:val="00487324"/>
    <w:rPr>
      <w:color w:val="0000FF" w:themeColor="hyperlink"/>
      <w:u w:val="single"/>
    </w:rPr>
  </w:style>
  <w:style w:type="character" w:customStyle="1" w:styleId="Heading2Char">
    <w:name w:val="Heading 2 Char"/>
    <w:basedOn w:val="DefaultParagraphFont"/>
    <w:link w:val="Heading2"/>
    <w:uiPriority w:val="9"/>
    <w:rsid w:val="00487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324"/>
    <w:rPr>
      <w:rFonts w:ascii="Times New Roman" w:eastAsia="Times New Roman" w:hAnsi="Times New Roman" w:cs="Times New Roman"/>
      <w:b/>
      <w:bCs/>
      <w:sz w:val="27"/>
      <w:szCs w:val="27"/>
    </w:rPr>
  </w:style>
  <w:style w:type="character" w:customStyle="1" w:styleId="screen-reader-text">
    <w:name w:val="screen-reader-text"/>
    <w:basedOn w:val="DefaultParagraphFont"/>
    <w:rsid w:val="00487324"/>
  </w:style>
  <w:style w:type="paragraph" w:styleId="ListParagraph">
    <w:name w:val="List Paragraph"/>
    <w:basedOn w:val="Normal"/>
    <w:uiPriority w:val="34"/>
    <w:qFormat/>
    <w:rsid w:val="0090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76719">
      <w:bodyDiv w:val="1"/>
      <w:marLeft w:val="0"/>
      <w:marRight w:val="0"/>
      <w:marTop w:val="0"/>
      <w:marBottom w:val="0"/>
      <w:divBdr>
        <w:top w:val="none" w:sz="0" w:space="0" w:color="auto"/>
        <w:left w:val="none" w:sz="0" w:space="0" w:color="auto"/>
        <w:bottom w:val="none" w:sz="0" w:space="0" w:color="auto"/>
        <w:right w:val="none" w:sz="0" w:space="0" w:color="auto"/>
      </w:divBdr>
    </w:div>
    <w:div w:id="1513372518">
      <w:bodyDiv w:val="1"/>
      <w:marLeft w:val="0"/>
      <w:marRight w:val="0"/>
      <w:marTop w:val="0"/>
      <w:marBottom w:val="0"/>
      <w:divBdr>
        <w:top w:val="none" w:sz="0" w:space="0" w:color="auto"/>
        <w:left w:val="none" w:sz="0" w:space="0" w:color="auto"/>
        <w:bottom w:val="none" w:sz="0" w:space="0" w:color="auto"/>
        <w:right w:val="none" w:sz="0" w:space="0" w:color="auto"/>
      </w:divBdr>
    </w:div>
    <w:div w:id="1665432132">
      <w:bodyDiv w:val="1"/>
      <w:marLeft w:val="0"/>
      <w:marRight w:val="0"/>
      <w:marTop w:val="0"/>
      <w:marBottom w:val="0"/>
      <w:divBdr>
        <w:top w:val="none" w:sz="0" w:space="0" w:color="auto"/>
        <w:left w:val="none" w:sz="0" w:space="0" w:color="auto"/>
        <w:bottom w:val="none" w:sz="0" w:space="0" w:color="auto"/>
        <w:right w:val="none" w:sz="0" w:space="0" w:color="auto"/>
      </w:divBdr>
      <w:divsChild>
        <w:div w:id="860821495">
          <w:marLeft w:val="0"/>
          <w:marRight w:val="0"/>
          <w:marTop w:val="0"/>
          <w:marBottom w:val="0"/>
          <w:divBdr>
            <w:top w:val="none" w:sz="0" w:space="0" w:color="auto"/>
            <w:left w:val="none" w:sz="0" w:space="0" w:color="auto"/>
            <w:bottom w:val="none" w:sz="0" w:space="0" w:color="auto"/>
            <w:right w:val="none" w:sz="0" w:space="0" w:color="auto"/>
          </w:divBdr>
          <w:divsChild>
            <w:div w:id="7625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utwardfoc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anxietyinstitute.org/focus-externall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8</cp:revision>
  <dcterms:created xsi:type="dcterms:W3CDTF">2019-01-07T05:28:00Z</dcterms:created>
  <dcterms:modified xsi:type="dcterms:W3CDTF">2019-02-01T02:30:00Z</dcterms:modified>
</cp:coreProperties>
</file>